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74F85726" w:rsidR="00246274" w:rsidRPr="00E76106" w:rsidRDefault="00C14D89" w:rsidP="000D677B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>:</w:t>
      </w:r>
      <w:r w:rsidR="000D677B" w:rsidRPr="000D677B">
        <w:rPr>
          <w:b/>
          <w:bCs/>
          <w:color w:val="5F497A" w:themeColor="accent4" w:themeShade="BF"/>
          <w:sz w:val="28"/>
          <w:szCs w:val="28"/>
        </w:rPr>
        <w:t xml:space="preserve"> </w:t>
      </w:r>
      <w:r w:rsidR="001742DA" w:rsidRPr="001742DA">
        <w:rPr>
          <w:b/>
          <w:bCs/>
          <w:color w:val="5F497A" w:themeColor="accent4" w:themeShade="BF"/>
          <w:sz w:val="28"/>
          <w:szCs w:val="28"/>
        </w:rPr>
        <w:t>Rechte schwerbehinderter Arbeitnehmer gemäß § 164 SGB IX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59C50B62" w:rsidR="00E76106" w:rsidRDefault="00E76106" w:rsidP="00FA5A72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FA5A72">
            <w:pPr>
              <w:spacing w:after="120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FA5A72">
            <w:pPr>
              <w:spacing w:after="120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DE2255" w:rsidRPr="001742DA" w14:paraId="073E7253" w14:textId="77777777" w:rsidTr="009A0679">
        <w:tc>
          <w:tcPr>
            <w:tcW w:w="7792" w:type="dxa"/>
          </w:tcPr>
          <w:p w14:paraId="0AE6AFA6" w14:textId="5FC9843E" w:rsidR="00DE2255" w:rsidRPr="001742DA" w:rsidRDefault="001742DA" w:rsidP="001742DA">
            <w:pPr>
              <w:spacing w:after="120"/>
            </w:pPr>
            <w:r w:rsidRPr="001742DA">
              <w:t>Werden schwerbehinderte Arbeitnehmer so beschäftigt, dass sie ihre Fähigkeiten und Kenntnisse möglichst voll verwerten und weiterentwickeln können?</w:t>
            </w:r>
          </w:p>
        </w:tc>
        <w:tc>
          <w:tcPr>
            <w:tcW w:w="567" w:type="dxa"/>
          </w:tcPr>
          <w:p w14:paraId="4EED3850" w14:textId="162AA691" w:rsidR="00DE2255" w:rsidRPr="001742DA" w:rsidRDefault="00DE2255" w:rsidP="001742DA">
            <w:pPr>
              <w:spacing w:after="120"/>
            </w:pPr>
            <w:r w:rsidRPr="001742DA">
              <w:t>□</w:t>
            </w:r>
          </w:p>
        </w:tc>
        <w:tc>
          <w:tcPr>
            <w:tcW w:w="644" w:type="dxa"/>
          </w:tcPr>
          <w:p w14:paraId="7D963A10" w14:textId="7D44BB19" w:rsidR="00DE2255" w:rsidRPr="001742DA" w:rsidRDefault="00DE2255" w:rsidP="001742DA">
            <w:pPr>
              <w:spacing w:after="120"/>
            </w:pPr>
            <w:r w:rsidRPr="001742DA">
              <w:t>□</w:t>
            </w:r>
          </w:p>
        </w:tc>
      </w:tr>
      <w:tr w:rsidR="00300784" w:rsidRPr="001742DA" w14:paraId="5ACF1958" w14:textId="77777777" w:rsidTr="009A0679">
        <w:tc>
          <w:tcPr>
            <w:tcW w:w="7792" w:type="dxa"/>
          </w:tcPr>
          <w:p w14:paraId="40071235" w14:textId="12A65CA4" w:rsidR="00300784" w:rsidRPr="001742DA" w:rsidRDefault="001742DA" w:rsidP="001742DA">
            <w:pPr>
              <w:spacing w:after="120"/>
            </w:pPr>
            <w:r w:rsidRPr="001742DA">
              <w:t>Werden schwerbehinderte Arbeitnehmer bei innerbetrieblichen Maßnahmen der beruflichen Bildung bevorzugt berücksichtigt?</w:t>
            </w:r>
          </w:p>
        </w:tc>
        <w:tc>
          <w:tcPr>
            <w:tcW w:w="567" w:type="dxa"/>
          </w:tcPr>
          <w:p w14:paraId="6A525CE2" w14:textId="25E7A923" w:rsidR="00300784" w:rsidRPr="001742DA" w:rsidRDefault="00300784" w:rsidP="001742DA">
            <w:pPr>
              <w:spacing w:after="120"/>
            </w:pPr>
            <w:r w:rsidRPr="001742DA">
              <w:t>□</w:t>
            </w:r>
          </w:p>
        </w:tc>
        <w:tc>
          <w:tcPr>
            <w:tcW w:w="644" w:type="dxa"/>
          </w:tcPr>
          <w:p w14:paraId="74C23DF0" w14:textId="43507889" w:rsidR="00300784" w:rsidRPr="001742DA" w:rsidRDefault="00300784" w:rsidP="001742DA">
            <w:pPr>
              <w:spacing w:after="120"/>
            </w:pPr>
            <w:r w:rsidRPr="001742DA">
              <w:t>□</w:t>
            </w:r>
          </w:p>
        </w:tc>
      </w:tr>
      <w:tr w:rsidR="00232427" w:rsidRPr="001742DA" w14:paraId="62940208" w14:textId="77777777" w:rsidTr="009A0679">
        <w:tc>
          <w:tcPr>
            <w:tcW w:w="7792" w:type="dxa"/>
          </w:tcPr>
          <w:p w14:paraId="5FD77361" w14:textId="1F8AE881" w:rsidR="00232427" w:rsidRPr="001742DA" w:rsidRDefault="001742DA" w:rsidP="001742DA">
            <w:pPr>
              <w:spacing w:after="120"/>
            </w:pPr>
            <w:r w:rsidRPr="001742DA">
              <w:t>Gewährt der Arbeitgeber schwerbehinderten Arbeitnehmern zumutbare Erleichterungen, um an außerbetrieblichen Bildungsmaßnahmen teilzunehmen?</w:t>
            </w:r>
          </w:p>
        </w:tc>
        <w:tc>
          <w:tcPr>
            <w:tcW w:w="567" w:type="dxa"/>
          </w:tcPr>
          <w:p w14:paraId="67724B58" w14:textId="5BBC4D59" w:rsidR="00232427" w:rsidRPr="001742DA" w:rsidRDefault="00232427" w:rsidP="001742DA">
            <w:pPr>
              <w:spacing w:after="120"/>
            </w:pPr>
            <w:r w:rsidRPr="001742DA">
              <w:t>□</w:t>
            </w:r>
          </w:p>
        </w:tc>
        <w:tc>
          <w:tcPr>
            <w:tcW w:w="644" w:type="dxa"/>
          </w:tcPr>
          <w:p w14:paraId="26C15985" w14:textId="61F02772" w:rsidR="00232427" w:rsidRPr="001742DA" w:rsidRDefault="00232427" w:rsidP="001742DA">
            <w:pPr>
              <w:spacing w:after="120"/>
            </w:pPr>
            <w:r w:rsidRPr="001742DA">
              <w:t>□</w:t>
            </w:r>
          </w:p>
        </w:tc>
      </w:tr>
      <w:tr w:rsidR="006B6FB7" w:rsidRPr="001742DA" w14:paraId="54EE5B0F" w14:textId="77777777" w:rsidTr="009A0679">
        <w:tc>
          <w:tcPr>
            <w:tcW w:w="7792" w:type="dxa"/>
          </w:tcPr>
          <w:p w14:paraId="300DCCF5" w14:textId="37CD5D46" w:rsidR="006B6FB7" w:rsidRPr="001742DA" w:rsidRDefault="001742DA" w:rsidP="001742DA">
            <w:pPr>
              <w:spacing w:after="120"/>
            </w:pPr>
            <w:r w:rsidRPr="001742DA">
              <w:t>Sind die Arbeitsstätten einschließlich der Betriebsanlagen, Maschinen und Geräte behinderungsgerecht eingerichtet?</w:t>
            </w:r>
          </w:p>
        </w:tc>
        <w:tc>
          <w:tcPr>
            <w:tcW w:w="567" w:type="dxa"/>
          </w:tcPr>
          <w:p w14:paraId="1C7CA9B3" w14:textId="57FA79E0" w:rsidR="006B6FB7" w:rsidRPr="001742DA" w:rsidRDefault="006B6FB7" w:rsidP="001742DA">
            <w:pPr>
              <w:spacing w:after="120"/>
            </w:pPr>
            <w:r w:rsidRPr="001742DA">
              <w:t>□</w:t>
            </w:r>
          </w:p>
        </w:tc>
        <w:tc>
          <w:tcPr>
            <w:tcW w:w="644" w:type="dxa"/>
          </w:tcPr>
          <w:p w14:paraId="7586F192" w14:textId="3F2270C6" w:rsidR="006B6FB7" w:rsidRPr="001742DA" w:rsidRDefault="006B6FB7" w:rsidP="001742DA">
            <w:pPr>
              <w:spacing w:after="120"/>
            </w:pPr>
            <w:r w:rsidRPr="001742DA">
              <w:t>□</w:t>
            </w:r>
          </w:p>
        </w:tc>
      </w:tr>
      <w:tr w:rsidR="006B6FB7" w:rsidRPr="001742DA" w14:paraId="5DEF0E33" w14:textId="77777777" w:rsidTr="009A0679">
        <w:tc>
          <w:tcPr>
            <w:tcW w:w="7792" w:type="dxa"/>
          </w:tcPr>
          <w:p w14:paraId="7E8C330D" w14:textId="5B92E463" w:rsidR="006B6FB7" w:rsidRPr="001742DA" w:rsidRDefault="001742DA" w:rsidP="001742DA">
            <w:pPr>
              <w:spacing w:after="120"/>
            </w:pPr>
            <w:r w:rsidRPr="001742DA">
              <w:t>Sind die Arbeitsplätze, das Arbeitsumfeld, die Arbeitsorganisation sowie die Arbeitszeit der schwerbehinderten Arbeitnehmer behinderungsgerecht gestaltet, unter besonderer Berücksichtigung der Unfallgefahr?</w:t>
            </w:r>
          </w:p>
        </w:tc>
        <w:tc>
          <w:tcPr>
            <w:tcW w:w="567" w:type="dxa"/>
          </w:tcPr>
          <w:p w14:paraId="638F7BB9" w14:textId="274D3313" w:rsidR="006B6FB7" w:rsidRPr="001742DA" w:rsidRDefault="006B6FB7" w:rsidP="001742DA">
            <w:pPr>
              <w:spacing w:after="120"/>
            </w:pPr>
            <w:r w:rsidRPr="001742DA">
              <w:t>□</w:t>
            </w:r>
          </w:p>
        </w:tc>
        <w:tc>
          <w:tcPr>
            <w:tcW w:w="644" w:type="dxa"/>
          </w:tcPr>
          <w:p w14:paraId="128A47BE" w14:textId="57AD1CE5" w:rsidR="006B6FB7" w:rsidRPr="001742DA" w:rsidRDefault="006B6FB7" w:rsidP="001742DA">
            <w:pPr>
              <w:spacing w:after="120"/>
            </w:pPr>
            <w:r w:rsidRPr="001742DA">
              <w:t>□</w:t>
            </w:r>
          </w:p>
        </w:tc>
      </w:tr>
      <w:tr w:rsidR="001742DA" w:rsidRPr="001742DA" w14:paraId="4021E7D5" w14:textId="77777777" w:rsidTr="009A0679">
        <w:tc>
          <w:tcPr>
            <w:tcW w:w="7792" w:type="dxa"/>
          </w:tcPr>
          <w:p w14:paraId="2153A242" w14:textId="3C118A3E" w:rsidR="001742DA" w:rsidRPr="001742DA" w:rsidRDefault="001742DA" w:rsidP="001742DA">
            <w:pPr>
              <w:spacing w:after="120"/>
            </w:pPr>
            <w:r w:rsidRPr="001742DA">
              <w:t>Sind die Arbeitsplätze der schwerbehinderten Arbeitnehmer mit den erforderlichen technischen Arbeitshilfen ausgestattet?</w:t>
            </w:r>
          </w:p>
        </w:tc>
        <w:tc>
          <w:tcPr>
            <w:tcW w:w="567" w:type="dxa"/>
          </w:tcPr>
          <w:p w14:paraId="20847A72" w14:textId="4D808D5F" w:rsidR="001742DA" w:rsidRPr="001742DA" w:rsidRDefault="001742DA" w:rsidP="001742DA">
            <w:pPr>
              <w:spacing w:after="120"/>
            </w:pPr>
            <w:r w:rsidRPr="001742DA">
              <w:t>□</w:t>
            </w:r>
          </w:p>
        </w:tc>
        <w:tc>
          <w:tcPr>
            <w:tcW w:w="644" w:type="dxa"/>
          </w:tcPr>
          <w:p w14:paraId="155A314C" w14:textId="399331D3" w:rsidR="001742DA" w:rsidRPr="001742DA" w:rsidRDefault="001742DA" w:rsidP="001742DA">
            <w:pPr>
              <w:spacing w:after="120"/>
            </w:pPr>
            <w:r w:rsidRPr="001742DA">
              <w:t>□</w:t>
            </w:r>
          </w:p>
        </w:tc>
      </w:tr>
      <w:tr w:rsidR="001742DA" w:rsidRPr="001742DA" w14:paraId="647B867A" w14:textId="77777777" w:rsidTr="003F2C3F">
        <w:tc>
          <w:tcPr>
            <w:tcW w:w="9003" w:type="dxa"/>
            <w:gridSpan w:val="3"/>
          </w:tcPr>
          <w:p w14:paraId="4450A29F" w14:textId="75A2058C" w:rsidR="001742DA" w:rsidRPr="001742DA" w:rsidRDefault="001742DA" w:rsidP="001742DA">
            <w:pPr>
              <w:spacing w:after="120"/>
              <w:rPr>
                <w:b/>
                <w:bCs/>
              </w:rPr>
            </w:pPr>
            <w:r w:rsidRPr="001742DA">
              <w:rPr>
                <w:b/>
                <w:bCs/>
              </w:rPr>
              <w:t xml:space="preserve">Fazit: </w:t>
            </w:r>
            <w:r w:rsidRPr="001742DA">
              <w:rPr>
                <w:b/>
                <w:bCs/>
              </w:rPr>
              <w:t>Nur wenn alle Fragen mit „Ja“ beantwortet werden, erfüllt der Arbeitgeber die Ansprüche der im Betrieb beschäftigten schwerbehinderten Arbeitnehmer.</w:t>
            </w:r>
          </w:p>
        </w:tc>
      </w:tr>
    </w:tbl>
    <w:p w14:paraId="2EEDAA71" w14:textId="3299276B" w:rsidR="001742DA" w:rsidRPr="001742DA" w:rsidRDefault="001742DA" w:rsidP="001742DA">
      <w:pPr>
        <w:spacing w:after="120"/>
      </w:pPr>
    </w:p>
    <w:sectPr w:rsidR="001742DA" w:rsidRPr="001742DA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1E37" w14:textId="77777777" w:rsidR="005044A9" w:rsidRDefault="005044A9" w:rsidP="00645C6A">
      <w:pPr>
        <w:spacing w:after="0" w:line="240" w:lineRule="auto"/>
      </w:pPr>
      <w:r>
        <w:separator/>
      </w:r>
    </w:p>
  </w:endnote>
  <w:endnote w:type="continuationSeparator" w:id="0">
    <w:p w14:paraId="4EEAA0BE" w14:textId="77777777" w:rsidR="005044A9" w:rsidRDefault="005044A9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0F64EB70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1353074124" name="Grafik 1353074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BF698F">
      <w:rPr>
        <w:b/>
        <w:color w:val="A6A6A6" w:themeColor="background1" w:themeShade="A6"/>
        <w:sz w:val="18"/>
        <w:szCs w:val="18"/>
      </w:rPr>
      <w:t>Dezember</w:t>
    </w:r>
    <w:r w:rsidR="00CB2095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B205B" w14:textId="77777777" w:rsidR="005044A9" w:rsidRDefault="005044A9" w:rsidP="00645C6A">
      <w:pPr>
        <w:spacing w:after="0" w:line="240" w:lineRule="auto"/>
      </w:pPr>
      <w:r>
        <w:separator/>
      </w:r>
    </w:p>
  </w:footnote>
  <w:footnote w:type="continuationSeparator" w:id="0">
    <w:p w14:paraId="5F6ED282" w14:textId="77777777" w:rsidR="005044A9" w:rsidRDefault="005044A9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385054079" name="Grafik 385054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D677B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2DA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20A7"/>
    <w:rsid w:val="002C597A"/>
    <w:rsid w:val="002C6A39"/>
    <w:rsid w:val="002D13A8"/>
    <w:rsid w:val="002D2F26"/>
    <w:rsid w:val="002D62DE"/>
    <w:rsid w:val="002F5FB0"/>
    <w:rsid w:val="00300784"/>
    <w:rsid w:val="00300C62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D3CA6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A751D"/>
    <w:rsid w:val="004C2B1E"/>
    <w:rsid w:val="004C4FAB"/>
    <w:rsid w:val="004E4B9B"/>
    <w:rsid w:val="004E53E3"/>
    <w:rsid w:val="004F0F80"/>
    <w:rsid w:val="004F7FEA"/>
    <w:rsid w:val="00503BA1"/>
    <w:rsid w:val="005044A9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55FD3"/>
    <w:rsid w:val="005565EA"/>
    <w:rsid w:val="00567623"/>
    <w:rsid w:val="005705AC"/>
    <w:rsid w:val="00570BBD"/>
    <w:rsid w:val="00576FBA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95D17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203E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01346"/>
    <w:rsid w:val="00A1181F"/>
    <w:rsid w:val="00A21A41"/>
    <w:rsid w:val="00A373A9"/>
    <w:rsid w:val="00A37834"/>
    <w:rsid w:val="00A563B1"/>
    <w:rsid w:val="00A5682D"/>
    <w:rsid w:val="00A61090"/>
    <w:rsid w:val="00A617CC"/>
    <w:rsid w:val="00A7501B"/>
    <w:rsid w:val="00A7685A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0DE3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98F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2095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D33F1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A5A72"/>
    <w:rsid w:val="00FB44E3"/>
    <w:rsid w:val="00FD1255"/>
    <w:rsid w:val="00FD42BC"/>
    <w:rsid w:val="00FE54E2"/>
    <w:rsid w:val="00FE7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2025-11-27T10:02:00Z</dcterms:created>
  <dcterms:modified xsi:type="dcterms:W3CDTF">2025-11-27T10:02:00Z</dcterms:modified>
</cp:coreProperties>
</file>