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024EB8DA" w:rsidR="00246274" w:rsidRPr="00E76106" w:rsidRDefault="00C14D89" w:rsidP="006B6FB7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C14D89">
        <w:rPr>
          <w:b/>
          <w:bCs/>
          <w:color w:val="5F497A" w:themeColor="accent4" w:themeShade="BF"/>
          <w:sz w:val="28"/>
          <w:szCs w:val="28"/>
        </w:rPr>
        <w:t>C</w:t>
      </w:r>
      <w:r>
        <w:rPr>
          <w:b/>
          <w:bCs/>
          <w:color w:val="5F497A" w:themeColor="accent4" w:themeShade="BF"/>
          <w:sz w:val="28"/>
          <w:szCs w:val="28"/>
        </w:rPr>
        <w:t>heckliste</w:t>
      </w:r>
      <w:r w:rsidR="00B10A67">
        <w:rPr>
          <w:b/>
          <w:bCs/>
          <w:color w:val="5F497A" w:themeColor="accent4" w:themeShade="BF"/>
          <w:sz w:val="28"/>
          <w:szCs w:val="28"/>
        </w:rPr>
        <w:t xml:space="preserve">: </w:t>
      </w:r>
      <w:r w:rsidR="00CB2095" w:rsidRPr="00CB2095">
        <w:rPr>
          <w:b/>
          <w:bCs/>
          <w:color w:val="5F497A" w:themeColor="accent4" w:themeShade="BF"/>
          <w:sz w:val="28"/>
          <w:szCs w:val="28"/>
        </w:rPr>
        <w:t>Wann der Beweiswert einer AU infrage steht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567"/>
        <w:gridCol w:w="644"/>
      </w:tblGrid>
      <w:tr w:rsidR="00E76106" w14:paraId="39303D1F" w14:textId="77777777" w:rsidTr="009A0679">
        <w:tc>
          <w:tcPr>
            <w:tcW w:w="7792" w:type="dxa"/>
          </w:tcPr>
          <w:p w14:paraId="15BBFFD9" w14:textId="59C50B62" w:rsidR="00E76106" w:rsidRDefault="00E76106" w:rsidP="002A79D9">
            <w:pPr>
              <w:spacing w:after="120" w:line="276" w:lineRule="auto"/>
            </w:pPr>
          </w:p>
        </w:tc>
        <w:tc>
          <w:tcPr>
            <w:tcW w:w="567" w:type="dxa"/>
          </w:tcPr>
          <w:p w14:paraId="6852DB28" w14:textId="44BE78B1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J</w:t>
            </w:r>
            <w:r>
              <w:rPr>
                <w:b/>
                <w:bCs/>
              </w:rPr>
              <w:t>a</w:t>
            </w:r>
          </w:p>
        </w:tc>
        <w:tc>
          <w:tcPr>
            <w:tcW w:w="644" w:type="dxa"/>
          </w:tcPr>
          <w:p w14:paraId="4DAE77A1" w14:textId="1E7D1525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N</w:t>
            </w:r>
            <w:r>
              <w:rPr>
                <w:b/>
                <w:bCs/>
              </w:rPr>
              <w:t>ein</w:t>
            </w:r>
          </w:p>
        </w:tc>
      </w:tr>
      <w:tr w:rsidR="00DE2255" w14:paraId="073E7253" w14:textId="77777777" w:rsidTr="009A0679">
        <w:tc>
          <w:tcPr>
            <w:tcW w:w="7792" w:type="dxa"/>
          </w:tcPr>
          <w:p w14:paraId="0AE6AFA6" w14:textId="6CCED24C" w:rsidR="00DE2255" w:rsidRDefault="00CB2095" w:rsidP="00F678CB">
            <w:pPr>
              <w:spacing w:after="120" w:line="276" w:lineRule="auto"/>
            </w:pPr>
            <w:r w:rsidRPr="00CB2095">
              <w:t>Hat der Beschäftigte nach einem Streit mit dem Arbeitgeber</w:t>
            </w:r>
            <w:r>
              <w:t xml:space="preserve"> </w:t>
            </w:r>
            <w:r w:rsidRPr="00CB2095">
              <w:t>angekündigt, der Arbeit fernzubleiben?</w:t>
            </w:r>
          </w:p>
        </w:tc>
        <w:tc>
          <w:tcPr>
            <w:tcW w:w="567" w:type="dxa"/>
          </w:tcPr>
          <w:p w14:paraId="4EED3850" w14:textId="162AA691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D963A10" w14:textId="7D44BB19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300784" w14:paraId="5ACF1958" w14:textId="77777777" w:rsidTr="009A0679">
        <w:tc>
          <w:tcPr>
            <w:tcW w:w="7792" w:type="dxa"/>
          </w:tcPr>
          <w:p w14:paraId="40071235" w14:textId="7FCE06F8" w:rsidR="00300784" w:rsidRDefault="00CB2095" w:rsidP="00F678CB">
            <w:pPr>
              <w:spacing w:after="120" w:line="276" w:lineRule="auto"/>
            </w:pPr>
            <w:r w:rsidRPr="00CB2095">
              <w:t>Hatte der Beschäftigte in der Vergangenheit wiederholt Phasen</w:t>
            </w:r>
            <w:r>
              <w:t xml:space="preserve"> </w:t>
            </w:r>
            <w:r w:rsidRPr="00CB2095">
              <w:t>der Arbeitsunfähigkeit am Ende des Urlaubes oder unmittelbar</w:t>
            </w:r>
            <w:r>
              <w:t xml:space="preserve"> </w:t>
            </w:r>
            <w:r w:rsidRPr="00CB2095">
              <w:t>danach?</w:t>
            </w:r>
          </w:p>
        </w:tc>
        <w:tc>
          <w:tcPr>
            <w:tcW w:w="567" w:type="dxa"/>
          </w:tcPr>
          <w:p w14:paraId="6A525CE2" w14:textId="25E7A923" w:rsidR="00300784" w:rsidRPr="00DF1D15" w:rsidRDefault="00300784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4C23DF0" w14:textId="43507889" w:rsidR="00300784" w:rsidRPr="00DF1D15" w:rsidRDefault="00300784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232427" w14:paraId="62940208" w14:textId="77777777" w:rsidTr="009A0679">
        <w:tc>
          <w:tcPr>
            <w:tcW w:w="7792" w:type="dxa"/>
          </w:tcPr>
          <w:p w14:paraId="5FD77361" w14:textId="5EEC81A3" w:rsidR="00232427" w:rsidRDefault="00CB2095" w:rsidP="00F678CB">
            <w:pPr>
              <w:spacing w:after="120" w:line="276" w:lineRule="auto"/>
            </w:pPr>
            <w:r w:rsidRPr="00CB2095">
              <w:t>Äußerte sich der Beschäftigte widersprüchlich zum Hergang eines</w:t>
            </w:r>
            <w:r>
              <w:t xml:space="preserve"> </w:t>
            </w:r>
            <w:r w:rsidRPr="00CB2095">
              <w:t>Unfalles, der die Arbeitsunfähigkeit verursacht haben soll?</w:t>
            </w:r>
          </w:p>
        </w:tc>
        <w:tc>
          <w:tcPr>
            <w:tcW w:w="567" w:type="dxa"/>
          </w:tcPr>
          <w:p w14:paraId="67724B58" w14:textId="5BBC4D59" w:rsidR="00232427" w:rsidRPr="00DF1D15" w:rsidRDefault="0023242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26C15985" w14:textId="61F02772" w:rsidR="00232427" w:rsidRPr="00DF1D15" w:rsidRDefault="0023242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6B6FB7" w14:paraId="54EE5B0F" w14:textId="77777777" w:rsidTr="009A0679">
        <w:tc>
          <w:tcPr>
            <w:tcW w:w="7792" w:type="dxa"/>
          </w:tcPr>
          <w:p w14:paraId="300DCCF5" w14:textId="7AE88EEE" w:rsidR="006B6FB7" w:rsidRDefault="00CB2095" w:rsidP="00F678CB">
            <w:pPr>
              <w:spacing w:after="120" w:line="276" w:lineRule="auto"/>
            </w:pPr>
            <w:r w:rsidRPr="00CB2095">
              <w:t>War der Beschäftigte während einer attestierten Arbeitsunfähigkeit</w:t>
            </w:r>
            <w:r>
              <w:t xml:space="preserve"> </w:t>
            </w:r>
            <w:r w:rsidRPr="00CB2095">
              <w:t>für einen anderen Arbeitgeber tätig?</w:t>
            </w:r>
          </w:p>
        </w:tc>
        <w:tc>
          <w:tcPr>
            <w:tcW w:w="567" w:type="dxa"/>
          </w:tcPr>
          <w:p w14:paraId="1C7CA9B3" w14:textId="57FA79E0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586F192" w14:textId="3F2270C6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6B6FB7" w14:paraId="5DEF0E33" w14:textId="77777777" w:rsidTr="009A0679">
        <w:tc>
          <w:tcPr>
            <w:tcW w:w="7792" w:type="dxa"/>
          </w:tcPr>
          <w:p w14:paraId="7E8C330D" w14:textId="736BC09B" w:rsidR="006B6FB7" w:rsidRDefault="00CB2095" w:rsidP="00F678CB">
            <w:pPr>
              <w:spacing w:after="120" w:line="276" w:lineRule="auto"/>
            </w:pPr>
            <w:r w:rsidRPr="00CB2095">
              <w:t>Wurde dem Beschäftigten ohne vorherige Untersuchung ein</w:t>
            </w:r>
            <w:r>
              <w:t xml:space="preserve"> </w:t>
            </w:r>
            <w:r w:rsidRPr="00CB2095">
              <w:t>ärztliches Attest ausgestellt?</w:t>
            </w:r>
          </w:p>
        </w:tc>
        <w:tc>
          <w:tcPr>
            <w:tcW w:w="567" w:type="dxa"/>
          </w:tcPr>
          <w:p w14:paraId="638F7BB9" w14:textId="274D3313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128A47BE" w14:textId="57AD1CE5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CB2095" w14:paraId="647B867A" w14:textId="77777777" w:rsidTr="003F2C3F">
        <w:tc>
          <w:tcPr>
            <w:tcW w:w="9003" w:type="dxa"/>
            <w:gridSpan w:val="3"/>
          </w:tcPr>
          <w:p w14:paraId="4450A29F" w14:textId="60BAAD06" w:rsidR="00CB2095" w:rsidRPr="00CB2095" w:rsidRDefault="00CB2095" w:rsidP="00CB2095">
            <w:pPr>
              <w:spacing w:after="120"/>
              <w:rPr>
                <w:b/>
                <w:bCs/>
              </w:rPr>
            </w:pPr>
            <w:r w:rsidRPr="00CB2095">
              <w:rPr>
                <w:b/>
                <w:bCs/>
              </w:rPr>
              <w:t>Fazit: Wird eine der Fragen bejaht, bestehen ernsthafte Zweifel am Beweiswert</w:t>
            </w:r>
            <w:r>
              <w:rPr>
                <w:b/>
                <w:bCs/>
              </w:rPr>
              <w:t xml:space="preserve"> </w:t>
            </w:r>
            <w:r w:rsidRPr="00CB2095">
              <w:rPr>
                <w:b/>
                <w:bCs/>
              </w:rPr>
              <w:t>der AU.</w:t>
            </w:r>
          </w:p>
        </w:tc>
      </w:tr>
    </w:tbl>
    <w:p w14:paraId="67D1F0DC" w14:textId="4B7496E1" w:rsidR="00F678CB" w:rsidRPr="00CB2095" w:rsidRDefault="00F678CB" w:rsidP="00CB2095">
      <w:pPr>
        <w:spacing w:after="120"/>
      </w:pPr>
    </w:p>
    <w:sectPr w:rsidR="00F678CB" w:rsidRPr="00CB2095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1B4B2" w14:textId="77777777" w:rsidR="00A01346" w:rsidRDefault="00A01346" w:rsidP="00645C6A">
      <w:pPr>
        <w:spacing w:after="0" w:line="240" w:lineRule="auto"/>
      </w:pPr>
      <w:r>
        <w:separator/>
      </w:r>
    </w:p>
  </w:endnote>
  <w:endnote w:type="continuationSeparator" w:id="0">
    <w:p w14:paraId="4E72A730" w14:textId="77777777" w:rsidR="00A01346" w:rsidRDefault="00A01346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2D7A18E2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CB2095">
      <w:rPr>
        <w:b/>
        <w:color w:val="A6A6A6" w:themeColor="background1" w:themeShade="A6"/>
        <w:sz w:val="18"/>
        <w:szCs w:val="18"/>
      </w:rPr>
      <w:t xml:space="preserve">Oktober </w:t>
    </w:r>
    <w:r w:rsidR="002A79D9">
      <w:rPr>
        <w:b/>
        <w:color w:val="A6A6A6" w:themeColor="background1" w:themeShade="A6"/>
        <w:sz w:val="18"/>
        <w:szCs w:val="18"/>
      </w:rPr>
      <w:t>202</w:t>
    </w:r>
    <w:r w:rsidR="00D258C8">
      <w:rPr>
        <w:b/>
        <w:color w:val="A6A6A6" w:themeColor="background1" w:themeShade="A6"/>
        <w:sz w:val="18"/>
        <w:szCs w:val="18"/>
      </w:rPr>
      <w:t>5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41538" w14:textId="77777777" w:rsidR="00A01346" w:rsidRDefault="00A01346" w:rsidP="00645C6A">
      <w:pPr>
        <w:spacing w:after="0" w:line="240" w:lineRule="auto"/>
      </w:pPr>
      <w:r>
        <w:separator/>
      </w:r>
    </w:p>
  </w:footnote>
  <w:footnote w:type="continuationSeparator" w:id="0">
    <w:p w14:paraId="3D502F78" w14:textId="77777777" w:rsidR="00A01346" w:rsidRDefault="00A01346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63CB0"/>
    <w:rsid w:val="000822B7"/>
    <w:rsid w:val="00091E5B"/>
    <w:rsid w:val="00097DF8"/>
    <w:rsid w:val="000B351F"/>
    <w:rsid w:val="000B6F24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16256"/>
    <w:rsid w:val="00223629"/>
    <w:rsid w:val="00223CF2"/>
    <w:rsid w:val="00230FF3"/>
    <w:rsid w:val="00232427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597A"/>
    <w:rsid w:val="002C6A39"/>
    <w:rsid w:val="002D13A8"/>
    <w:rsid w:val="002D2F26"/>
    <w:rsid w:val="002D62DE"/>
    <w:rsid w:val="002F5FB0"/>
    <w:rsid w:val="00300784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0D4A"/>
    <w:rsid w:val="003A7885"/>
    <w:rsid w:val="003B27F8"/>
    <w:rsid w:val="003C4965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565EA"/>
    <w:rsid w:val="00567623"/>
    <w:rsid w:val="005705AC"/>
    <w:rsid w:val="00570BBD"/>
    <w:rsid w:val="00576FBA"/>
    <w:rsid w:val="00581523"/>
    <w:rsid w:val="00581F7A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A0340"/>
    <w:rsid w:val="006A4972"/>
    <w:rsid w:val="006B6FB7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6379"/>
    <w:rsid w:val="007677BC"/>
    <w:rsid w:val="007819B5"/>
    <w:rsid w:val="00791AF7"/>
    <w:rsid w:val="007A3DA9"/>
    <w:rsid w:val="007B0917"/>
    <w:rsid w:val="007B14D4"/>
    <w:rsid w:val="007C1F09"/>
    <w:rsid w:val="007C20F8"/>
    <w:rsid w:val="007D28D7"/>
    <w:rsid w:val="007E6631"/>
    <w:rsid w:val="007F0A6D"/>
    <w:rsid w:val="007F2269"/>
    <w:rsid w:val="007F373A"/>
    <w:rsid w:val="00807B6D"/>
    <w:rsid w:val="00817C50"/>
    <w:rsid w:val="00822699"/>
    <w:rsid w:val="0083014E"/>
    <w:rsid w:val="008423E6"/>
    <w:rsid w:val="008525E8"/>
    <w:rsid w:val="0086585C"/>
    <w:rsid w:val="0086604E"/>
    <w:rsid w:val="008743BA"/>
    <w:rsid w:val="008754C7"/>
    <w:rsid w:val="008824EF"/>
    <w:rsid w:val="00892CE4"/>
    <w:rsid w:val="008938BF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3908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01346"/>
    <w:rsid w:val="00A373A9"/>
    <w:rsid w:val="00A37834"/>
    <w:rsid w:val="00A563B1"/>
    <w:rsid w:val="00A5682D"/>
    <w:rsid w:val="00A61090"/>
    <w:rsid w:val="00A617CC"/>
    <w:rsid w:val="00A7501B"/>
    <w:rsid w:val="00A81B5F"/>
    <w:rsid w:val="00AA5F4D"/>
    <w:rsid w:val="00AA78CE"/>
    <w:rsid w:val="00AA7D49"/>
    <w:rsid w:val="00AB6068"/>
    <w:rsid w:val="00AD486F"/>
    <w:rsid w:val="00AE41EC"/>
    <w:rsid w:val="00AF7732"/>
    <w:rsid w:val="00B008AA"/>
    <w:rsid w:val="00B01F83"/>
    <w:rsid w:val="00B05827"/>
    <w:rsid w:val="00B060D2"/>
    <w:rsid w:val="00B10A67"/>
    <w:rsid w:val="00B110F4"/>
    <w:rsid w:val="00B250B5"/>
    <w:rsid w:val="00B25DB3"/>
    <w:rsid w:val="00B330A1"/>
    <w:rsid w:val="00B511FD"/>
    <w:rsid w:val="00B519A2"/>
    <w:rsid w:val="00B603C7"/>
    <w:rsid w:val="00B609E5"/>
    <w:rsid w:val="00B61CFF"/>
    <w:rsid w:val="00B748E0"/>
    <w:rsid w:val="00B7510F"/>
    <w:rsid w:val="00B767D8"/>
    <w:rsid w:val="00B80A4A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0890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2095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FAB"/>
    <w:rsid w:val="00D46372"/>
    <w:rsid w:val="00D51454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678CB"/>
    <w:rsid w:val="00F7353E"/>
    <w:rsid w:val="00F77C95"/>
    <w:rsid w:val="00F83CC3"/>
    <w:rsid w:val="00F83FE0"/>
    <w:rsid w:val="00F87761"/>
    <w:rsid w:val="00F91B5E"/>
    <w:rsid w:val="00F977BE"/>
    <w:rsid w:val="00FA0310"/>
    <w:rsid w:val="00FA25C5"/>
    <w:rsid w:val="00FA4331"/>
    <w:rsid w:val="00FB44E3"/>
    <w:rsid w:val="00FD1255"/>
    <w:rsid w:val="00FD42BC"/>
    <w:rsid w:val="00FE54E2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2025-09-17T10:33:00Z</dcterms:created>
  <dcterms:modified xsi:type="dcterms:W3CDTF">2025-09-17T10:33:00Z</dcterms:modified>
</cp:coreProperties>
</file>