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510FA9B5" w:rsidR="00246274" w:rsidRPr="00E76106" w:rsidRDefault="00CD3531" w:rsidP="00245E7A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D3531">
        <w:rPr>
          <w:b/>
          <w:bCs/>
          <w:color w:val="5F497A" w:themeColor="accent4" w:themeShade="BF"/>
          <w:sz w:val="28"/>
          <w:szCs w:val="28"/>
        </w:rPr>
        <w:t xml:space="preserve">Checkliste: </w:t>
      </w:r>
      <w:r w:rsidR="00500A46" w:rsidRPr="00500A46">
        <w:rPr>
          <w:b/>
          <w:bCs/>
          <w:color w:val="5F497A" w:themeColor="accent4" w:themeShade="BF"/>
          <w:sz w:val="28"/>
          <w:szCs w:val="28"/>
        </w:rPr>
        <w:t>Diese Anforderungen muss ein wirksamer Entsendungsbeschluss erfüllen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5D007D7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16C3FAC0" w:rsidR="003B27F8" w:rsidRDefault="00500A46" w:rsidP="00500A46">
            <w:pPr>
              <w:spacing w:after="120" w:line="276" w:lineRule="auto"/>
            </w:pPr>
            <w:r w:rsidRPr="00500A46">
              <w:t>Wurden sämtliche Betriebsratsmitglieder</w:t>
            </w:r>
            <w:r>
              <w:t xml:space="preserve"> </w:t>
            </w:r>
            <w:r w:rsidRPr="00500A46">
              <w:t>(Ersatzmitglieder) rechtzeitig</w:t>
            </w:r>
            <w:r>
              <w:t xml:space="preserve"> </w:t>
            </w:r>
            <w:r w:rsidRPr="00500A46">
              <w:t>zur Betriebsratssitzung mit dem</w:t>
            </w:r>
            <w:r>
              <w:t xml:space="preserve"> </w:t>
            </w:r>
            <w:r w:rsidRPr="00500A46">
              <w:t>Tagesordnungspunkt „Entsendebeschluss</w:t>
            </w:r>
            <w:r>
              <w:t xml:space="preserve"> </w:t>
            </w:r>
            <w:r w:rsidRPr="00500A46">
              <w:t>gemäß § 37 Abs. 6 BetrVG“</w:t>
            </w:r>
            <w:r>
              <w:t xml:space="preserve"> </w:t>
            </w:r>
            <w:r w:rsidRPr="00500A46">
              <w:t>geladen?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6B498591" w:rsidR="00DE2255" w:rsidRDefault="00500A46" w:rsidP="00500A46">
            <w:pPr>
              <w:spacing w:after="120" w:line="276" w:lineRule="auto"/>
            </w:pPr>
            <w:r w:rsidRPr="00500A46">
              <w:t>War der Betriebsrat beschlussfähig</w:t>
            </w:r>
            <w:r>
              <w:t xml:space="preserve"> </w:t>
            </w:r>
            <w:r w:rsidRPr="00500A46">
              <w:t>(mindestens die Hälfte aller Betriebsratsmitglieder</w:t>
            </w:r>
            <w:r>
              <w:t xml:space="preserve"> </w:t>
            </w:r>
            <w:r w:rsidRPr="00500A46">
              <w:t>hat an der Sitzung</w:t>
            </w:r>
            <w:r>
              <w:t xml:space="preserve"> </w:t>
            </w:r>
            <w:r w:rsidRPr="00500A46">
              <w:t>teilgenommen)?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4453BE85" w:rsidR="00300784" w:rsidRDefault="00500A46" w:rsidP="00500A46">
            <w:pPr>
              <w:spacing w:after="120" w:line="276" w:lineRule="auto"/>
            </w:pPr>
            <w:r w:rsidRPr="00500A46">
              <w:t>Wurde der Entsendungsbeschluss mit</w:t>
            </w:r>
            <w:r>
              <w:t xml:space="preserve"> </w:t>
            </w:r>
            <w:r w:rsidRPr="00500A46">
              <w:t>der einfachen Mehrheit der abgegebenen</w:t>
            </w:r>
            <w:r>
              <w:t xml:space="preserve"> </w:t>
            </w:r>
            <w:r w:rsidRPr="00500A46">
              <w:t>Stimmen angenommen?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502AA" w14:paraId="0FD1DBEB" w14:textId="77777777" w:rsidTr="009A0679">
        <w:tc>
          <w:tcPr>
            <w:tcW w:w="7792" w:type="dxa"/>
          </w:tcPr>
          <w:p w14:paraId="4CE8EF14" w14:textId="4FE49AF5" w:rsidR="00E502AA" w:rsidRDefault="00500A46" w:rsidP="00500A46">
            <w:pPr>
              <w:spacing w:after="120" w:line="276" w:lineRule="auto"/>
            </w:pPr>
            <w:r w:rsidRPr="00500A46">
              <w:t>Wurde der Beschluss in die Sitzungsniederschrift</w:t>
            </w:r>
            <w:r>
              <w:t xml:space="preserve"> </w:t>
            </w:r>
            <w:r w:rsidRPr="00500A46">
              <w:t>aufgenommen?</w:t>
            </w:r>
          </w:p>
        </w:tc>
        <w:tc>
          <w:tcPr>
            <w:tcW w:w="567" w:type="dxa"/>
          </w:tcPr>
          <w:p w14:paraId="1F28AA29" w14:textId="728AE290" w:rsidR="00E502AA" w:rsidRPr="00DF1D15" w:rsidRDefault="00E502A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6149CD7" w14:textId="55229EA1" w:rsidR="00E502AA" w:rsidRPr="00DF1D15" w:rsidRDefault="00E502A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E502AA" w14:paraId="4537BA91" w14:textId="77777777" w:rsidTr="009A0679">
        <w:tc>
          <w:tcPr>
            <w:tcW w:w="7792" w:type="dxa"/>
          </w:tcPr>
          <w:p w14:paraId="33D99E89" w14:textId="535526CA" w:rsidR="00E502AA" w:rsidRDefault="00500A46" w:rsidP="001E7323">
            <w:pPr>
              <w:spacing w:after="120"/>
            </w:pPr>
            <w:r w:rsidRPr="00500A46">
              <w:t>Erfolgte die Beschlussfassung zeitlich</w:t>
            </w:r>
            <w:r>
              <w:t xml:space="preserve"> </w:t>
            </w:r>
            <w:r w:rsidRPr="00500A46">
              <w:t>vor dem Seminar?</w:t>
            </w:r>
          </w:p>
        </w:tc>
        <w:tc>
          <w:tcPr>
            <w:tcW w:w="567" w:type="dxa"/>
          </w:tcPr>
          <w:p w14:paraId="3EA3B447" w14:textId="2C2C6B1E" w:rsidR="00E502AA" w:rsidRPr="00DF1D15" w:rsidRDefault="00E502A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947DEB6" w14:textId="3F163591" w:rsidR="00E502AA" w:rsidRPr="00DF1D15" w:rsidRDefault="00E502AA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00A46" w14:paraId="50B0BECB" w14:textId="77777777" w:rsidTr="009A0679">
        <w:tc>
          <w:tcPr>
            <w:tcW w:w="7792" w:type="dxa"/>
          </w:tcPr>
          <w:p w14:paraId="445F875F" w14:textId="5446D129" w:rsidR="00500A46" w:rsidRPr="00500A46" w:rsidRDefault="00500A46" w:rsidP="00500A46">
            <w:pPr>
              <w:spacing w:after="120" w:line="276" w:lineRule="auto"/>
            </w:pPr>
            <w:r w:rsidRPr="00500A46">
              <w:t>Sind in dem Beschluss Veranstalter,</w:t>
            </w:r>
            <w:r>
              <w:t xml:space="preserve"> </w:t>
            </w:r>
            <w:r w:rsidRPr="00500A46">
              <w:t>Thema, Ort, Zeit und Kosten des Seminars</w:t>
            </w:r>
            <w:r>
              <w:t xml:space="preserve"> </w:t>
            </w:r>
            <w:r w:rsidRPr="00500A46">
              <w:t>konkret bezeichnet?</w:t>
            </w:r>
          </w:p>
        </w:tc>
        <w:tc>
          <w:tcPr>
            <w:tcW w:w="567" w:type="dxa"/>
          </w:tcPr>
          <w:p w14:paraId="1FD92C25" w14:textId="56637423" w:rsidR="00500A46" w:rsidRPr="00DF1D15" w:rsidRDefault="00500A46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97F38BE" w14:textId="406B38CF" w:rsidR="00500A46" w:rsidRPr="00DF1D15" w:rsidRDefault="00500A46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00A46" w14:paraId="5590723A" w14:textId="77777777" w:rsidTr="009A0679">
        <w:tc>
          <w:tcPr>
            <w:tcW w:w="7792" w:type="dxa"/>
          </w:tcPr>
          <w:p w14:paraId="7A8E806C" w14:textId="1360182A" w:rsidR="00500A46" w:rsidRPr="00500A46" w:rsidRDefault="00500A46" w:rsidP="00500A46">
            <w:pPr>
              <w:spacing w:after="120" w:line="276" w:lineRule="auto"/>
            </w:pPr>
            <w:r w:rsidRPr="00500A46">
              <w:t>Benennt der Beschluss das/die jeweilige/</w:t>
            </w:r>
            <w:r>
              <w:t xml:space="preserve"> </w:t>
            </w:r>
            <w:r w:rsidRPr="00500A46">
              <w:t>n Betriebsratsmitglied/er?</w:t>
            </w:r>
          </w:p>
        </w:tc>
        <w:tc>
          <w:tcPr>
            <w:tcW w:w="567" w:type="dxa"/>
          </w:tcPr>
          <w:p w14:paraId="47E1B475" w14:textId="6C6F2BB9" w:rsidR="00500A46" w:rsidRPr="00DF1D15" w:rsidRDefault="00500A46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38D4C4D8" w14:textId="7FED3FD4" w:rsidR="00500A46" w:rsidRPr="00DF1D15" w:rsidRDefault="00500A46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5565EA" w14:paraId="7E4724C4" w14:textId="77777777" w:rsidTr="009A0679">
        <w:tc>
          <w:tcPr>
            <w:tcW w:w="9003" w:type="dxa"/>
            <w:gridSpan w:val="3"/>
          </w:tcPr>
          <w:p w14:paraId="10BB58B7" w14:textId="162D22F8" w:rsidR="005565EA" w:rsidRPr="00E502AA" w:rsidRDefault="001C1C1A" w:rsidP="005565EA">
            <w:pPr>
              <w:spacing w:after="120"/>
              <w:rPr>
                <w:b/>
                <w:bCs/>
              </w:rPr>
            </w:pPr>
            <w:r w:rsidRPr="00E502AA">
              <w:rPr>
                <w:b/>
                <w:bCs/>
              </w:rPr>
              <w:t>Fazit:</w:t>
            </w:r>
            <w:r w:rsidR="00500A46" w:rsidRPr="00500A46">
              <w:rPr>
                <w:b/>
                <w:bCs/>
              </w:rPr>
              <w:t xml:space="preserve"> </w:t>
            </w:r>
            <w:r w:rsidR="00500A46" w:rsidRPr="00500A46">
              <w:rPr>
                <w:b/>
                <w:bCs/>
              </w:rPr>
              <w:t>Wenn Sie alle Fragen mit „Ja“ beantworten</w:t>
            </w:r>
            <w:r w:rsidR="00500A46">
              <w:rPr>
                <w:b/>
                <w:bCs/>
              </w:rPr>
              <w:t xml:space="preserve"> </w:t>
            </w:r>
            <w:r w:rsidR="00500A46" w:rsidRPr="00500A46">
              <w:rPr>
                <w:b/>
                <w:bCs/>
              </w:rPr>
              <w:t>können, erfüllt Ihr Entsendungsbeschluss die</w:t>
            </w:r>
            <w:r w:rsidR="00500A46">
              <w:rPr>
                <w:b/>
                <w:bCs/>
              </w:rPr>
              <w:t xml:space="preserve"> </w:t>
            </w:r>
            <w:r w:rsidR="00500A46" w:rsidRPr="00500A46">
              <w:rPr>
                <w:b/>
                <w:bCs/>
              </w:rPr>
              <w:t>gesetzlichen Voraussetzungen.</w:t>
            </w:r>
          </w:p>
        </w:tc>
      </w:tr>
    </w:tbl>
    <w:p w14:paraId="55F756F2" w14:textId="7D7223E1" w:rsidR="00500A46" w:rsidRPr="00500A46" w:rsidRDefault="00500A46" w:rsidP="00500A46">
      <w:pPr>
        <w:spacing w:after="120"/>
        <w:rPr>
          <w:b/>
          <w:bCs/>
        </w:rPr>
      </w:pPr>
    </w:p>
    <w:sectPr w:rsidR="00500A46" w:rsidRPr="00500A46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6A02" w14:textId="77777777" w:rsidR="007038B0" w:rsidRDefault="007038B0" w:rsidP="00645C6A">
      <w:pPr>
        <w:spacing w:after="0" w:line="240" w:lineRule="auto"/>
      </w:pPr>
      <w:r>
        <w:separator/>
      </w:r>
    </w:p>
  </w:endnote>
  <w:endnote w:type="continuationSeparator" w:id="0">
    <w:p w14:paraId="421D13C6" w14:textId="77777777" w:rsidR="007038B0" w:rsidRDefault="007038B0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3AF92536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B060D2">
      <w:rPr>
        <w:b/>
        <w:color w:val="A6A6A6" w:themeColor="background1" w:themeShade="A6"/>
        <w:sz w:val="18"/>
        <w:szCs w:val="18"/>
      </w:rPr>
      <w:t>Februar</w:t>
    </w:r>
    <w:r w:rsidR="002A79D9">
      <w:rPr>
        <w:b/>
        <w:color w:val="A6A6A6" w:themeColor="background1" w:themeShade="A6"/>
        <w:sz w:val="18"/>
        <w:szCs w:val="18"/>
      </w:rPr>
      <w:t xml:space="preserve"> 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8EC" w14:textId="77777777" w:rsidR="007038B0" w:rsidRDefault="007038B0" w:rsidP="00645C6A">
      <w:pPr>
        <w:spacing w:after="0" w:line="240" w:lineRule="auto"/>
      </w:pPr>
      <w:r>
        <w:separator/>
      </w:r>
    </w:p>
  </w:footnote>
  <w:footnote w:type="continuationSeparator" w:id="0">
    <w:p w14:paraId="34773C6D" w14:textId="77777777" w:rsidR="007038B0" w:rsidRDefault="007038B0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E7323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7885"/>
    <w:rsid w:val="003B27F8"/>
    <w:rsid w:val="003C4965"/>
    <w:rsid w:val="003E25FC"/>
    <w:rsid w:val="003E4612"/>
    <w:rsid w:val="004016ED"/>
    <w:rsid w:val="00406D93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0A46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565EA"/>
    <w:rsid w:val="00567623"/>
    <w:rsid w:val="005705AC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038B0"/>
    <w:rsid w:val="00714F48"/>
    <w:rsid w:val="0072379F"/>
    <w:rsid w:val="00735149"/>
    <w:rsid w:val="00751D98"/>
    <w:rsid w:val="00756748"/>
    <w:rsid w:val="0076239A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904"/>
    <w:rsid w:val="008C4A30"/>
    <w:rsid w:val="008D2099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F39AF"/>
    <w:rsid w:val="00AF7732"/>
    <w:rsid w:val="00B008AA"/>
    <w:rsid w:val="00B01F83"/>
    <w:rsid w:val="00B060D2"/>
    <w:rsid w:val="00B10A67"/>
    <w:rsid w:val="00B110F4"/>
    <w:rsid w:val="00B250B5"/>
    <w:rsid w:val="00B25DB3"/>
    <w:rsid w:val="00B511FD"/>
    <w:rsid w:val="00B519A2"/>
    <w:rsid w:val="00B603C7"/>
    <w:rsid w:val="00B609E5"/>
    <w:rsid w:val="00B61CFF"/>
    <w:rsid w:val="00B7510F"/>
    <w:rsid w:val="00B767D8"/>
    <w:rsid w:val="00B80A4A"/>
    <w:rsid w:val="00B87B85"/>
    <w:rsid w:val="00B92DB2"/>
    <w:rsid w:val="00BA13A0"/>
    <w:rsid w:val="00BA420A"/>
    <w:rsid w:val="00BA5769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326B7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531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43FAB"/>
    <w:rsid w:val="00D46372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2025-01-30T09:53:00Z</dcterms:created>
  <dcterms:modified xsi:type="dcterms:W3CDTF">2025-01-30T09:53:00Z</dcterms:modified>
</cp:coreProperties>
</file>